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4A8" w:rsidRPr="0026613D" w:rsidRDefault="004574A8" w:rsidP="004574A8">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4574A8" w:rsidRPr="00E91614" w:rsidTr="00666184">
        <w:trPr>
          <w:trHeight w:val="348"/>
        </w:trPr>
        <w:tc>
          <w:tcPr>
            <w:tcW w:w="9540" w:type="dxa"/>
            <w:shd w:val="clear" w:color="auto" w:fill="252593"/>
            <w:vAlign w:val="center"/>
          </w:tcPr>
          <w:p w:rsidR="004574A8" w:rsidRPr="00E91614" w:rsidRDefault="004574A8" w:rsidP="0066618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4574A8" w:rsidRPr="00FE7718" w:rsidTr="00666184">
        <w:trPr>
          <w:trHeight w:val="1371"/>
        </w:trPr>
        <w:tc>
          <w:tcPr>
            <w:tcW w:w="9540" w:type="dxa"/>
          </w:tcPr>
          <w:p w:rsidR="004574A8" w:rsidRPr="00E91614" w:rsidRDefault="004574A8" w:rsidP="00666184">
            <w:pPr>
              <w:rPr>
                <w:rFonts w:eastAsia="SimSun" w:cs="Times New Roman"/>
                <w:b/>
                <w:bCs/>
                <w:sz w:val="28"/>
                <w:szCs w:val="28"/>
              </w:rPr>
            </w:pPr>
          </w:p>
          <w:p w:rsidR="004574A8" w:rsidRPr="00A61F21" w:rsidRDefault="004574A8" w:rsidP="00666184">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4574A8" w:rsidRPr="00A61F21" w:rsidRDefault="004574A8" w:rsidP="00666184">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4574A8" w:rsidRPr="000856CF" w:rsidRDefault="004574A8" w:rsidP="00666184">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4574A8" w:rsidRPr="00FE7718" w:rsidRDefault="004574A8" w:rsidP="00666184">
            <w:pPr>
              <w:rPr>
                <w:rFonts w:eastAsia="SimSun" w:cs="Times New Roman"/>
                <w:b/>
                <w:bCs/>
                <w:sz w:val="28"/>
                <w:szCs w:val="28"/>
              </w:rPr>
            </w:pPr>
          </w:p>
        </w:tc>
      </w:tr>
      <w:tr w:rsidR="004574A8" w:rsidRPr="00FE7718" w:rsidTr="00666184">
        <w:trPr>
          <w:trHeight w:val="249"/>
        </w:trPr>
        <w:tc>
          <w:tcPr>
            <w:tcW w:w="9540" w:type="dxa"/>
            <w:shd w:val="clear" w:color="auto" w:fill="000080"/>
            <w:vAlign w:val="center"/>
          </w:tcPr>
          <w:p w:rsidR="004574A8" w:rsidRPr="00FE7718" w:rsidRDefault="004574A8" w:rsidP="00666184">
            <w:pPr>
              <w:pStyle w:val="Heading2"/>
              <w:numPr>
                <w:ilvl w:val="0"/>
                <w:numId w:val="0"/>
              </w:numPr>
              <w:rPr>
                <w:b w:val="0"/>
                <w:bCs w:val="0"/>
                <w:sz w:val="12"/>
                <w:szCs w:val="12"/>
              </w:rPr>
            </w:pPr>
            <w:r w:rsidRPr="00A40024">
              <w:t>END-USER LICENSE AGREEMENT</w:t>
            </w:r>
          </w:p>
        </w:tc>
      </w:tr>
    </w:tbl>
    <w:p w:rsidR="004574A8" w:rsidRPr="00E91614" w:rsidRDefault="004574A8" w:rsidP="004574A8">
      <w:pPr>
        <w:widowControl w:val="0"/>
        <w:rPr>
          <w:rFonts w:eastAsia="SimSun"/>
          <w:sz w:val="20"/>
          <w:szCs w:val="20"/>
        </w:rPr>
      </w:pPr>
      <w:r w:rsidRPr="00E91614">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rsidR="004574A8" w:rsidRPr="00E91614" w:rsidRDefault="004574A8" w:rsidP="004574A8">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rsidR="004574A8" w:rsidRPr="00E91614" w:rsidRDefault="004574A8" w:rsidP="004574A8">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Pr>
          <w:rFonts w:eastAsia="SimSun"/>
          <w:sz w:val="20"/>
          <w:szCs w:val="20"/>
        </w:rPr>
        <w:t xml:space="preserve"> and</w:t>
      </w:r>
    </w:p>
    <w:p w:rsidR="004574A8" w:rsidRPr="00E91614" w:rsidRDefault="004574A8" w:rsidP="004574A8">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rsidR="004574A8" w:rsidRPr="00E91614" w:rsidRDefault="004574A8" w:rsidP="004574A8">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Pr="009B2B55">
        <w:rPr>
          <w:rFonts w:eastAsia="SimSun"/>
          <w:sz w:val="20"/>
          <w:szCs w:val="20"/>
        </w:rPr>
        <w:t>Microsoft Corporation or one of its affiliates (collectively, “Microsoft”) has licensed the software to the Licensor.</w:t>
      </w:r>
    </w:p>
    <w:p w:rsidR="004574A8" w:rsidRPr="009B2B55" w:rsidRDefault="004574A8" w:rsidP="004574A8">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E91614">
        <w:rPr>
          <w:rFonts w:eastAsia="SimSun"/>
          <w:sz w:val="20"/>
          <w:szCs w:val="20"/>
        </w:rPr>
        <w:t>FOR A REFUND OR CREDIT.</w:t>
      </w:r>
      <w:r w:rsidRPr="00E91614">
        <w:rPr>
          <w:rFonts w:eastAsia="SimSun"/>
          <w:b w:val="0"/>
          <w:bCs w:val="0"/>
          <w:sz w:val="20"/>
          <w:szCs w:val="20"/>
        </w:rPr>
        <w:t xml:space="preserve"> </w:t>
      </w:r>
    </w:p>
    <w:p w:rsidR="004574A8" w:rsidRPr="00CC02BF" w:rsidRDefault="004574A8" w:rsidP="004574A8">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574A8"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574A8" w:rsidRPr="009043A7" w:rsidRDefault="004574A8" w:rsidP="00666184">
            <w:pPr>
              <w:ind w:right="-115"/>
              <w:rPr>
                <w:i/>
                <w:sz w:val="18"/>
                <w:szCs w:val="18"/>
              </w:rPr>
            </w:pPr>
          </w:p>
          <w:p w:rsidR="004574A8" w:rsidRPr="009043A7" w:rsidRDefault="004574A8"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4574A8" w:rsidRPr="00E91614" w:rsidRDefault="004574A8" w:rsidP="004574A8">
      <w:pPr>
        <w:pStyle w:val="Preamble"/>
        <w:widowControl w:val="0"/>
        <w:rPr>
          <w:rFonts w:eastAsia="SimSun"/>
          <w:sz w:val="20"/>
          <w:szCs w:val="20"/>
        </w:rPr>
      </w:pPr>
      <w:r w:rsidRPr="006C5D2E">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4574A8" w:rsidRPr="00E91614" w:rsidRDefault="004574A8" w:rsidP="004574A8">
      <w:pPr>
        <w:pStyle w:val="PreambleBorderAbove"/>
        <w:widowControl w:val="0"/>
        <w:jc w:val="center"/>
        <w:rPr>
          <w:rFonts w:eastAsia="SimSun"/>
          <w:sz w:val="20"/>
          <w:szCs w:val="20"/>
        </w:rPr>
      </w:pPr>
      <w:r w:rsidRPr="00E91614">
        <w:rPr>
          <w:rFonts w:eastAsia="SimSun"/>
          <w:sz w:val="20"/>
          <w:szCs w:val="20"/>
        </w:rPr>
        <w:lastRenderedPageBreak/>
        <w:t>***</w:t>
      </w:r>
    </w:p>
    <w:p w:rsidR="004574A8" w:rsidRPr="00E91614" w:rsidRDefault="004574A8" w:rsidP="004574A8">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rsidR="004574A8" w:rsidRPr="00E91614" w:rsidRDefault="004574A8" w:rsidP="004574A8">
      <w:pPr>
        <w:pStyle w:val="Heading1"/>
        <w:widowControl w:val="0"/>
        <w:ind w:left="360" w:hanging="360"/>
        <w:rPr>
          <w:rFonts w:eastAsia="SimSun"/>
          <w:sz w:val="20"/>
          <w:szCs w:val="20"/>
        </w:rPr>
      </w:pPr>
      <w:r w:rsidRPr="00E91614">
        <w:rPr>
          <w:rFonts w:eastAsia="SimSun"/>
          <w:sz w:val="20"/>
          <w:szCs w:val="20"/>
        </w:rPr>
        <w:t>OVERVIEW.</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rsidR="004574A8" w:rsidRPr="00E91614" w:rsidRDefault="004574A8" w:rsidP="004574A8">
      <w:pPr>
        <w:pStyle w:val="Bullet3"/>
        <w:widowControl w:val="0"/>
        <w:rPr>
          <w:rFonts w:eastAsia="SimSun"/>
          <w:sz w:val="20"/>
          <w:szCs w:val="20"/>
        </w:rPr>
      </w:pPr>
      <w:r w:rsidRPr="00E91614">
        <w:rPr>
          <w:rFonts w:eastAsia="SimSun"/>
          <w:sz w:val="20"/>
          <w:szCs w:val="20"/>
        </w:rPr>
        <w:t>server software, and</w:t>
      </w:r>
    </w:p>
    <w:p w:rsidR="004574A8" w:rsidRPr="00E91614" w:rsidRDefault="004574A8" w:rsidP="004574A8">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rsidR="004574A8" w:rsidRPr="00E91614" w:rsidRDefault="004574A8" w:rsidP="004574A8">
      <w:pPr>
        <w:pStyle w:val="Bullet3"/>
        <w:widowControl w:val="0"/>
        <w:rPr>
          <w:rFonts w:eastAsia="SimSun"/>
          <w:sz w:val="20"/>
          <w:szCs w:val="20"/>
        </w:rPr>
      </w:pPr>
      <w:r w:rsidRPr="00E91614">
        <w:rPr>
          <w:rFonts w:eastAsia="SimSun"/>
          <w:sz w:val="20"/>
          <w:szCs w:val="20"/>
        </w:rPr>
        <w:t>the number of instances of server software that you run, and</w:t>
      </w:r>
    </w:p>
    <w:p w:rsidR="004574A8" w:rsidRPr="00E91614" w:rsidRDefault="004574A8" w:rsidP="004574A8">
      <w:pPr>
        <w:pStyle w:val="Bullet3"/>
        <w:widowControl w:val="0"/>
        <w:rPr>
          <w:rFonts w:eastAsia="SimSun"/>
          <w:sz w:val="20"/>
          <w:szCs w:val="20"/>
        </w:rPr>
      </w:pPr>
      <w:r w:rsidRPr="00E91614">
        <w:rPr>
          <w:rFonts w:eastAsia="SimSun"/>
          <w:sz w:val="20"/>
          <w:szCs w:val="20"/>
        </w:rPr>
        <w:t>the number of devices and users that access instances of server software.</w:t>
      </w:r>
    </w:p>
    <w:p w:rsidR="004574A8" w:rsidRPr="00E91614" w:rsidRDefault="004574A8" w:rsidP="004574A8">
      <w:pPr>
        <w:pStyle w:val="Heading2"/>
        <w:widowControl w:val="0"/>
        <w:rPr>
          <w:rFonts w:eastAsia="SimSun"/>
          <w:sz w:val="20"/>
          <w:szCs w:val="20"/>
        </w:rPr>
      </w:pPr>
      <w:r w:rsidRPr="00E91614">
        <w:rPr>
          <w:rFonts w:eastAsia="SimSun"/>
          <w:sz w:val="20"/>
          <w:szCs w:val="20"/>
        </w:rPr>
        <w:t>Licensing Terminology.</w:t>
      </w:r>
    </w:p>
    <w:p w:rsidR="004574A8" w:rsidRPr="00E91614" w:rsidRDefault="004574A8" w:rsidP="004574A8">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4574A8" w:rsidRPr="00E91614" w:rsidRDefault="004574A8" w:rsidP="004574A8">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4574A8" w:rsidRPr="00E91614" w:rsidRDefault="004574A8" w:rsidP="004574A8">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rsidR="004574A8" w:rsidRPr="00E91614" w:rsidRDefault="004574A8" w:rsidP="004574A8">
      <w:pPr>
        <w:pStyle w:val="Bullet4"/>
        <w:widowControl w:val="0"/>
        <w:numPr>
          <w:ilvl w:val="0"/>
          <w:numId w:val="6"/>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574A8" w:rsidRPr="00E91614" w:rsidRDefault="004574A8" w:rsidP="004574A8">
      <w:pPr>
        <w:pStyle w:val="Bullet4"/>
        <w:widowControl w:val="0"/>
        <w:numPr>
          <w:ilvl w:val="0"/>
          <w:numId w:val="6"/>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rsidR="004574A8" w:rsidRPr="00E91614" w:rsidRDefault="004574A8" w:rsidP="004574A8">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rsidR="004574A8" w:rsidRPr="00E91614" w:rsidRDefault="004574A8" w:rsidP="004574A8">
      <w:pPr>
        <w:pStyle w:val="Body3"/>
        <w:widowControl w:val="0"/>
        <w:numPr>
          <w:ilvl w:val="0"/>
          <w:numId w:val="7"/>
        </w:numPr>
        <w:rPr>
          <w:rFonts w:eastAsia="SimSun"/>
          <w:sz w:val="20"/>
          <w:szCs w:val="20"/>
        </w:rPr>
      </w:pPr>
      <w:r w:rsidRPr="00E91614">
        <w:rPr>
          <w:rFonts w:eastAsia="SimSun"/>
          <w:sz w:val="20"/>
          <w:szCs w:val="20"/>
        </w:rPr>
        <w:t>one physical operating system environment;</w:t>
      </w:r>
    </w:p>
    <w:p w:rsidR="004574A8" w:rsidRPr="00E91614" w:rsidRDefault="004574A8" w:rsidP="004574A8">
      <w:pPr>
        <w:pStyle w:val="Body3"/>
        <w:widowControl w:val="0"/>
        <w:numPr>
          <w:ilvl w:val="0"/>
          <w:numId w:val="7"/>
        </w:numPr>
        <w:rPr>
          <w:rFonts w:eastAsia="SimSun"/>
          <w:sz w:val="20"/>
          <w:szCs w:val="20"/>
        </w:rPr>
      </w:pPr>
      <w:r w:rsidRPr="00E91614">
        <w:rPr>
          <w:rFonts w:eastAsia="SimSun"/>
          <w:sz w:val="20"/>
          <w:szCs w:val="20"/>
        </w:rPr>
        <w:t xml:space="preserve">one or more virtual operating system environments. </w:t>
      </w:r>
    </w:p>
    <w:p w:rsidR="004574A8" w:rsidRPr="00E91614" w:rsidRDefault="004574A8" w:rsidP="004574A8">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4574A8" w:rsidRPr="00E91614" w:rsidRDefault="004574A8" w:rsidP="004574A8">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rsidR="004574A8" w:rsidRPr="00E91614" w:rsidRDefault="004574A8" w:rsidP="004574A8">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rsidR="004574A8" w:rsidRPr="00E91614" w:rsidRDefault="004574A8" w:rsidP="004574A8">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rsidR="004574A8" w:rsidRPr="00E91614" w:rsidRDefault="004574A8" w:rsidP="004574A8">
      <w:pPr>
        <w:pStyle w:val="Heading1"/>
        <w:widowControl w:val="0"/>
        <w:ind w:left="360" w:hanging="360"/>
        <w:rPr>
          <w:rFonts w:eastAsia="SimSun"/>
          <w:sz w:val="20"/>
          <w:szCs w:val="20"/>
        </w:rPr>
      </w:pPr>
      <w:r w:rsidRPr="00E91614">
        <w:rPr>
          <w:rFonts w:eastAsia="SimSun"/>
          <w:sz w:val="20"/>
          <w:szCs w:val="20"/>
        </w:rPr>
        <w:t>USE RIGHTS.</w:t>
      </w:r>
    </w:p>
    <w:p w:rsidR="004574A8" w:rsidRPr="00E91614" w:rsidRDefault="004574A8" w:rsidP="004574A8">
      <w:pPr>
        <w:pStyle w:val="Heading2"/>
        <w:widowControl w:val="0"/>
        <w:rPr>
          <w:rFonts w:eastAsia="SimSun"/>
          <w:sz w:val="20"/>
          <w:szCs w:val="20"/>
        </w:rPr>
      </w:pPr>
      <w:r w:rsidRPr="00E91614">
        <w:rPr>
          <w:rFonts w:eastAsia="SimSun"/>
          <w:sz w:val="20"/>
          <w:szCs w:val="20"/>
        </w:rPr>
        <w:t>Assigning the License to the Server.</w:t>
      </w:r>
    </w:p>
    <w:p w:rsidR="004574A8" w:rsidRPr="00E91614" w:rsidRDefault="004574A8" w:rsidP="004574A8">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rsidR="004574A8" w:rsidRPr="00E91614" w:rsidRDefault="004574A8" w:rsidP="004574A8">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4574A8" w:rsidRPr="00E91614" w:rsidRDefault="004574A8" w:rsidP="004574A8">
      <w:pPr>
        <w:pStyle w:val="Bullet3"/>
        <w:widowControl w:val="0"/>
        <w:rPr>
          <w:rFonts w:eastAsia="SimSun"/>
          <w:sz w:val="20"/>
          <w:szCs w:val="20"/>
        </w:rPr>
      </w:pPr>
      <w:r w:rsidRPr="00E91614">
        <w:rPr>
          <w:rFonts w:eastAsia="SimSun"/>
          <w:sz w:val="20"/>
          <w:szCs w:val="20"/>
        </w:rPr>
        <w:t xml:space="preserve"> Business Intelligence Development Studio</w:t>
      </w:r>
    </w:p>
    <w:p w:rsidR="004574A8" w:rsidRPr="00E91614" w:rsidRDefault="004574A8" w:rsidP="004574A8">
      <w:pPr>
        <w:pStyle w:val="Bullet3"/>
        <w:widowControl w:val="0"/>
        <w:rPr>
          <w:rFonts w:eastAsia="SimSun"/>
          <w:sz w:val="20"/>
          <w:szCs w:val="20"/>
        </w:rPr>
      </w:pPr>
      <w:r w:rsidRPr="00E91614">
        <w:rPr>
          <w:rFonts w:eastAsia="SimSun"/>
          <w:sz w:val="20"/>
          <w:szCs w:val="20"/>
        </w:rPr>
        <w:t>Client Tools Backward Compatibility</w:t>
      </w:r>
    </w:p>
    <w:p w:rsidR="004574A8" w:rsidRPr="00E91614" w:rsidRDefault="004574A8" w:rsidP="004574A8">
      <w:pPr>
        <w:pStyle w:val="Bullet3"/>
        <w:widowControl w:val="0"/>
        <w:rPr>
          <w:rFonts w:eastAsia="SimSun"/>
          <w:sz w:val="20"/>
          <w:szCs w:val="20"/>
        </w:rPr>
      </w:pPr>
      <w:r w:rsidRPr="00E91614">
        <w:rPr>
          <w:rFonts w:eastAsia="SimSun"/>
          <w:sz w:val="20"/>
          <w:szCs w:val="20"/>
        </w:rPr>
        <w:t>Client Tools Connectivity</w:t>
      </w:r>
    </w:p>
    <w:p w:rsidR="004574A8" w:rsidRPr="00E91614" w:rsidRDefault="004574A8" w:rsidP="004574A8">
      <w:pPr>
        <w:pStyle w:val="Bullet3"/>
        <w:widowControl w:val="0"/>
        <w:rPr>
          <w:rFonts w:eastAsia="SimSun"/>
          <w:sz w:val="20"/>
          <w:szCs w:val="20"/>
        </w:rPr>
      </w:pPr>
      <w:r w:rsidRPr="00E91614">
        <w:rPr>
          <w:rFonts w:eastAsia="SimSun"/>
          <w:sz w:val="20"/>
          <w:szCs w:val="20"/>
        </w:rPr>
        <w:t xml:space="preserve">Client Tools SDK </w:t>
      </w:r>
    </w:p>
    <w:p w:rsidR="004574A8" w:rsidRPr="00E91614" w:rsidRDefault="004574A8" w:rsidP="004574A8">
      <w:pPr>
        <w:pStyle w:val="Bullet3"/>
        <w:widowControl w:val="0"/>
        <w:rPr>
          <w:rFonts w:eastAsia="SimSun"/>
          <w:sz w:val="20"/>
          <w:szCs w:val="20"/>
        </w:rPr>
      </w:pPr>
      <w:r w:rsidRPr="00E91614">
        <w:rPr>
          <w:rFonts w:eastAsia="SimSun"/>
          <w:sz w:val="20"/>
          <w:szCs w:val="20"/>
        </w:rPr>
        <w:t>Data Quality Client</w:t>
      </w:r>
    </w:p>
    <w:p w:rsidR="004574A8" w:rsidRPr="00E91614" w:rsidRDefault="004574A8" w:rsidP="004574A8">
      <w:pPr>
        <w:pStyle w:val="Bullet3"/>
        <w:widowControl w:val="0"/>
        <w:rPr>
          <w:rFonts w:eastAsia="SimSun"/>
          <w:sz w:val="20"/>
          <w:szCs w:val="20"/>
        </w:rPr>
      </w:pPr>
      <w:r w:rsidRPr="00E91614">
        <w:rPr>
          <w:rFonts w:eastAsia="SimSun"/>
          <w:sz w:val="20"/>
          <w:szCs w:val="20"/>
        </w:rPr>
        <w:t>Data Quality Services</w:t>
      </w:r>
    </w:p>
    <w:p w:rsidR="004574A8" w:rsidRPr="00E91614" w:rsidRDefault="004574A8" w:rsidP="004574A8">
      <w:pPr>
        <w:pStyle w:val="Bullet3"/>
        <w:widowControl w:val="0"/>
        <w:rPr>
          <w:rFonts w:eastAsia="SimSun"/>
          <w:sz w:val="20"/>
          <w:szCs w:val="20"/>
        </w:rPr>
      </w:pPr>
      <w:r w:rsidRPr="00E91614">
        <w:rPr>
          <w:rFonts w:eastAsia="SimSun"/>
          <w:sz w:val="20"/>
          <w:szCs w:val="20"/>
        </w:rPr>
        <w:t>Distributed Replay Client</w:t>
      </w:r>
    </w:p>
    <w:p w:rsidR="004574A8" w:rsidRPr="00E91614" w:rsidRDefault="004574A8" w:rsidP="004574A8">
      <w:pPr>
        <w:pStyle w:val="Bullet3"/>
        <w:widowControl w:val="0"/>
        <w:rPr>
          <w:rFonts w:eastAsia="SimSun"/>
          <w:sz w:val="20"/>
          <w:szCs w:val="20"/>
        </w:rPr>
      </w:pPr>
      <w:r w:rsidRPr="00E91614">
        <w:rPr>
          <w:rFonts w:eastAsia="SimSun"/>
          <w:sz w:val="20"/>
          <w:szCs w:val="20"/>
        </w:rPr>
        <w:t>Distributed Replay Controller</w:t>
      </w:r>
    </w:p>
    <w:p w:rsidR="004574A8" w:rsidRPr="00E91614" w:rsidRDefault="004574A8" w:rsidP="004574A8">
      <w:pPr>
        <w:pStyle w:val="Bullet3"/>
        <w:widowControl w:val="0"/>
        <w:rPr>
          <w:rFonts w:eastAsia="SimSun"/>
          <w:sz w:val="20"/>
          <w:szCs w:val="20"/>
        </w:rPr>
      </w:pPr>
      <w:r w:rsidRPr="00E91614">
        <w:rPr>
          <w:rFonts w:eastAsia="SimSun"/>
          <w:sz w:val="20"/>
          <w:szCs w:val="20"/>
        </w:rPr>
        <w:t>Management Tools - Basic</w:t>
      </w:r>
    </w:p>
    <w:p w:rsidR="004574A8" w:rsidRPr="00E91614" w:rsidRDefault="004574A8" w:rsidP="004574A8">
      <w:pPr>
        <w:pStyle w:val="Bullet3"/>
        <w:widowControl w:val="0"/>
        <w:rPr>
          <w:rFonts w:eastAsia="SimSun"/>
          <w:sz w:val="20"/>
          <w:szCs w:val="20"/>
        </w:rPr>
      </w:pPr>
      <w:r w:rsidRPr="00E91614">
        <w:rPr>
          <w:rFonts w:eastAsia="SimSun"/>
          <w:sz w:val="20"/>
          <w:szCs w:val="20"/>
        </w:rPr>
        <w:t>Management Tools - Complete</w:t>
      </w:r>
    </w:p>
    <w:p w:rsidR="004574A8" w:rsidRPr="00E91614" w:rsidRDefault="004574A8" w:rsidP="004574A8">
      <w:pPr>
        <w:pStyle w:val="Bullet3"/>
        <w:widowControl w:val="0"/>
        <w:rPr>
          <w:rFonts w:eastAsia="SimSun"/>
          <w:sz w:val="20"/>
          <w:szCs w:val="20"/>
        </w:rPr>
      </w:pPr>
      <w:r w:rsidRPr="00E91614">
        <w:rPr>
          <w:rFonts w:eastAsia="SimSun"/>
          <w:sz w:val="20"/>
          <w:szCs w:val="20"/>
        </w:rPr>
        <w:t>Reporting Services – SharePoint</w:t>
      </w:r>
    </w:p>
    <w:p w:rsidR="004574A8" w:rsidRPr="00E91614" w:rsidRDefault="004574A8" w:rsidP="004574A8">
      <w:pPr>
        <w:pStyle w:val="Bullet3"/>
        <w:widowControl w:val="0"/>
        <w:rPr>
          <w:rFonts w:eastAsia="SimSun"/>
          <w:sz w:val="20"/>
          <w:szCs w:val="20"/>
        </w:rPr>
      </w:pPr>
      <w:r w:rsidRPr="00E91614">
        <w:rPr>
          <w:rFonts w:eastAsia="SimSun"/>
          <w:sz w:val="20"/>
          <w:szCs w:val="20"/>
        </w:rPr>
        <w:t>Reporting Services Add-in for SharePoint Products</w:t>
      </w:r>
    </w:p>
    <w:p w:rsidR="004574A8" w:rsidRPr="00E91614" w:rsidRDefault="004574A8" w:rsidP="004574A8">
      <w:pPr>
        <w:pStyle w:val="Bullet3"/>
        <w:widowControl w:val="0"/>
        <w:rPr>
          <w:rFonts w:eastAsia="SimSun"/>
          <w:sz w:val="20"/>
          <w:szCs w:val="20"/>
        </w:rPr>
      </w:pPr>
      <w:r w:rsidRPr="00E91614">
        <w:rPr>
          <w:rFonts w:eastAsia="SimSun"/>
          <w:sz w:val="20"/>
          <w:szCs w:val="20"/>
        </w:rPr>
        <w:t xml:space="preserve">Master Data Services </w:t>
      </w:r>
    </w:p>
    <w:p w:rsidR="004574A8" w:rsidRPr="00E91614" w:rsidRDefault="004574A8" w:rsidP="004574A8">
      <w:pPr>
        <w:pStyle w:val="Bullet3"/>
        <w:widowControl w:val="0"/>
        <w:rPr>
          <w:rFonts w:eastAsia="SimSun"/>
          <w:sz w:val="20"/>
          <w:szCs w:val="20"/>
        </w:rPr>
      </w:pPr>
      <w:r w:rsidRPr="00E91614">
        <w:rPr>
          <w:rFonts w:eastAsia="SimSun"/>
          <w:sz w:val="20"/>
          <w:szCs w:val="20"/>
        </w:rPr>
        <w:t xml:space="preserve">Sync Framework </w:t>
      </w:r>
    </w:p>
    <w:p w:rsidR="004574A8" w:rsidRPr="00E91614" w:rsidRDefault="004574A8" w:rsidP="004574A8">
      <w:pPr>
        <w:pStyle w:val="Bullet3"/>
        <w:widowControl w:val="0"/>
        <w:rPr>
          <w:rFonts w:eastAsia="SimSun"/>
          <w:sz w:val="20"/>
          <w:szCs w:val="20"/>
        </w:rPr>
      </w:pPr>
      <w:r w:rsidRPr="00E91614">
        <w:rPr>
          <w:rFonts w:eastAsia="SimSun"/>
          <w:sz w:val="20"/>
          <w:szCs w:val="20"/>
        </w:rPr>
        <w:t>SQL Client Connectivity SDK</w:t>
      </w:r>
    </w:p>
    <w:p w:rsidR="004574A8" w:rsidRPr="00E91614" w:rsidRDefault="004574A8" w:rsidP="004574A8">
      <w:pPr>
        <w:pStyle w:val="Bullet3"/>
        <w:widowControl w:val="0"/>
        <w:rPr>
          <w:rFonts w:eastAsia="SimSun"/>
          <w:sz w:val="20"/>
          <w:szCs w:val="20"/>
        </w:rPr>
      </w:pPr>
      <w:r w:rsidRPr="00E91614">
        <w:rPr>
          <w:rFonts w:eastAsia="SimSun"/>
          <w:sz w:val="20"/>
          <w:szCs w:val="20"/>
        </w:rPr>
        <w:t>SQL Server 2012 Books Online</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rsidR="004574A8" w:rsidRPr="00E91614" w:rsidRDefault="004574A8" w:rsidP="004574A8">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rsidR="004574A8" w:rsidRPr="00E91614" w:rsidRDefault="004574A8" w:rsidP="004574A8">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rsidR="004574A8" w:rsidRPr="00E91614" w:rsidRDefault="004574A8" w:rsidP="004574A8">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7" w:history="1">
        <w:r w:rsidRPr="00E91614">
          <w:rPr>
            <w:rStyle w:val="Hyperlink"/>
            <w:b w:val="0"/>
            <w:sz w:val="20"/>
            <w:szCs w:val="20"/>
          </w:rPr>
          <w:t>http://go.microsoft.com/fwlink/?LinkID=231864</w:t>
        </w:r>
      </w:hyperlink>
      <w:r w:rsidRPr="00E91614">
        <w:rPr>
          <w:b w:val="0"/>
          <w:sz w:val="20"/>
          <w:szCs w:val="20"/>
        </w:rPr>
        <w:t xml:space="preserve">, which are licensed under the terms and </w:t>
      </w:r>
      <w:r w:rsidRPr="00E91614">
        <w:rPr>
          <w:b w:val="0"/>
          <w:sz w:val="20"/>
          <w:szCs w:val="20"/>
        </w:rPr>
        <w:lastRenderedPageBreak/>
        <w:t>conditions associated with them.  You may only use these programs in conjunction with the software licensed here.  If you do not accept the license terms associated with a program, you may not use that program.</w:t>
      </w:r>
    </w:p>
    <w:p w:rsidR="004574A8" w:rsidRPr="00E91614" w:rsidRDefault="004574A8" w:rsidP="004574A8">
      <w:pPr>
        <w:pStyle w:val="Heading1"/>
        <w:widowControl w:val="0"/>
        <w:ind w:left="360" w:hanging="360"/>
        <w:rPr>
          <w:rFonts w:eastAsia="SimSun"/>
          <w:sz w:val="20"/>
          <w:szCs w:val="20"/>
        </w:rPr>
      </w:pPr>
      <w:r w:rsidRPr="00E91614">
        <w:rPr>
          <w:rFonts w:eastAsia="SimSun"/>
          <w:sz w:val="20"/>
          <w:szCs w:val="20"/>
        </w:rPr>
        <w:t>ADDITIONAL LICENSING REQUIREMENTS AND/OR USE RIGHTS.</w:t>
      </w:r>
    </w:p>
    <w:p w:rsidR="004574A8" w:rsidRPr="00E91614" w:rsidRDefault="004574A8" w:rsidP="004574A8">
      <w:pPr>
        <w:pStyle w:val="Heading2"/>
        <w:widowControl w:val="0"/>
        <w:ind w:hanging="360"/>
        <w:rPr>
          <w:rFonts w:eastAsia="SimSun"/>
          <w:sz w:val="20"/>
          <w:szCs w:val="20"/>
        </w:rPr>
      </w:pPr>
      <w:r w:rsidRPr="00E91614">
        <w:rPr>
          <w:rFonts w:eastAsia="SimSun"/>
          <w:sz w:val="20"/>
          <w:szCs w:val="20"/>
        </w:rPr>
        <w:t>Client Access Licenses (CALs).</w:t>
      </w:r>
    </w:p>
    <w:p w:rsidR="004574A8" w:rsidRPr="00E91614" w:rsidRDefault="004574A8" w:rsidP="004574A8">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rsidR="004574A8" w:rsidRPr="00E91614" w:rsidRDefault="004574A8" w:rsidP="004574A8">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rsidR="004574A8" w:rsidRPr="00E91614" w:rsidRDefault="004574A8" w:rsidP="004574A8">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rsidR="004574A8" w:rsidRPr="00E91614" w:rsidRDefault="004574A8" w:rsidP="004574A8">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rsidR="004574A8" w:rsidRPr="00E91614" w:rsidRDefault="004574A8" w:rsidP="004574A8">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4574A8" w:rsidRPr="00E91614" w:rsidRDefault="004574A8" w:rsidP="004574A8">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rsidR="004574A8" w:rsidRPr="00E91614" w:rsidRDefault="004574A8" w:rsidP="004574A8">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rsidR="004574A8" w:rsidRPr="00E91614" w:rsidRDefault="004574A8" w:rsidP="004574A8">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rsidR="004574A8" w:rsidRPr="00E91614" w:rsidRDefault="004574A8" w:rsidP="004574A8">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rsidR="004574A8" w:rsidRPr="00E91614" w:rsidRDefault="004574A8" w:rsidP="004574A8">
      <w:pPr>
        <w:pStyle w:val="Bullet3"/>
        <w:widowControl w:val="0"/>
        <w:rPr>
          <w:rFonts w:eastAsia="SimSun"/>
          <w:sz w:val="20"/>
          <w:szCs w:val="20"/>
        </w:rPr>
      </w:pPr>
      <w:r w:rsidRPr="00E91614">
        <w:rPr>
          <w:rFonts w:eastAsia="SimSun"/>
          <w:sz w:val="20"/>
          <w:szCs w:val="20"/>
        </w:rPr>
        <w:t>pool connections,</w:t>
      </w:r>
    </w:p>
    <w:p w:rsidR="004574A8" w:rsidRPr="00E91614" w:rsidRDefault="004574A8" w:rsidP="004574A8">
      <w:pPr>
        <w:pStyle w:val="Bullet3"/>
        <w:widowControl w:val="0"/>
        <w:rPr>
          <w:rFonts w:eastAsia="SimSun"/>
          <w:sz w:val="20"/>
          <w:szCs w:val="20"/>
        </w:rPr>
      </w:pPr>
      <w:r w:rsidRPr="00E91614">
        <w:rPr>
          <w:rFonts w:eastAsia="SimSun"/>
          <w:sz w:val="20"/>
          <w:szCs w:val="20"/>
        </w:rPr>
        <w:t>reroute information, and</w:t>
      </w:r>
    </w:p>
    <w:p w:rsidR="004574A8" w:rsidRPr="00E91614" w:rsidRDefault="004574A8" w:rsidP="004574A8">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rsidR="004574A8" w:rsidRPr="00E91614" w:rsidRDefault="004574A8" w:rsidP="004574A8">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rsidR="004574A8" w:rsidRPr="00E91614" w:rsidRDefault="004574A8" w:rsidP="004574A8">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4574A8" w:rsidRPr="00E91614" w:rsidRDefault="004574A8" w:rsidP="004574A8">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rsidR="004574A8" w:rsidRPr="00E91614" w:rsidRDefault="004574A8" w:rsidP="004574A8">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 xml:space="preserve">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w:t>
      </w:r>
      <w:r w:rsidRPr="00E91614">
        <w:rPr>
          <w:rFonts w:eastAsia="SimSun"/>
          <w:b w:val="0"/>
          <w:sz w:val="20"/>
          <w:szCs w:val="20"/>
        </w:rPr>
        <w:lastRenderedPageBreak/>
        <w:t>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4574A8" w:rsidRPr="00E91614" w:rsidRDefault="004574A8" w:rsidP="004574A8">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rsidR="004574A8" w:rsidRPr="00E91614" w:rsidRDefault="004574A8" w:rsidP="004574A8">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rsidR="004574A8" w:rsidRPr="00E91614" w:rsidRDefault="004574A8" w:rsidP="004574A8">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4574A8" w:rsidRPr="00E91614" w:rsidRDefault="004574A8" w:rsidP="004574A8">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574A8" w:rsidRPr="00E91614" w:rsidRDefault="004574A8" w:rsidP="004574A8">
      <w:pPr>
        <w:pStyle w:val="Bullet2"/>
        <w:widowControl w:val="0"/>
        <w:rPr>
          <w:rFonts w:eastAsia="SimSun"/>
          <w:sz w:val="20"/>
          <w:szCs w:val="20"/>
        </w:rPr>
      </w:pPr>
      <w:r w:rsidRPr="00E91614">
        <w:rPr>
          <w:rFonts w:eastAsia="SimSun"/>
          <w:sz w:val="20"/>
          <w:szCs w:val="20"/>
        </w:rPr>
        <w:t>work around any technical limitations in the software;</w:t>
      </w:r>
    </w:p>
    <w:p w:rsidR="004574A8" w:rsidRPr="00E91614" w:rsidRDefault="004574A8" w:rsidP="004574A8">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rsidR="004574A8" w:rsidRPr="00E91614" w:rsidRDefault="004574A8" w:rsidP="004574A8">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rsidR="004574A8" w:rsidRPr="00E91614" w:rsidRDefault="004574A8" w:rsidP="004574A8">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rsidR="004574A8" w:rsidRPr="00E91614" w:rsidRDefault="004574A8" w:rsidP="004574A8">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rsidR="004574A8" w:rsidRPr="00E91614" w:rsidRDefault="004574A8" w:rsidP="004574A8">
      <w:pPr>
        <w:pStyle w:val="Bullet2"/>
        <w:widowControl w:val="0"/>
        <w:rPr>
          <w:rFonts w:eastAsia="SimSun"/>
          <w:sz w:val="20"/>
          <w:szCs w:val="20"/>
        </w:rPr>
      </w:pPr>
      <w:r w:rsidRPr="00E91614">
        <w:rPr>
          <w:rFonts w:eastAsia="SimSun"/>
          <w:sz w:val="20"/>
          <w:szCs w:val="20"/>
        </w:rPr>
        <w:t>rent, lease or lend the software; or</w:t>
      </w:r>
    </w:p>
    <w:p w:rsidR="004574A8" w:rsidRPr="00E91614" w:rsidRDefault="004574A8" w:rsidP="004574A8">
      <w:pPr>
        <w:pStyle w:val="Bullet2"/>
        <w:widowControl w:val="0"/>
        <w:rPr>
          <w:rFonts w:eastAsia="SimSun"/>
          <w:sz w:val="20"/>
          <w:szCs w:val="20"/>
        </w:rPr>
      </w:pPr>
      <w:r w:rsidRPr="00E91614">
        <w:rPr>
          <w:rFonts w:eastAsia="SimSun"/>
          <w:sz w:val="20"/>
          <w:szCs w:val="20"/>
        </w:rPr>
        <w:t>use the software for commercial software hosting services.</w:t>
      </w:r>
    </w:p>
    <w:p w:rsidR="004574A8" w:rsidRPr="00E91614" w:rsidRDefault="004574A8" w:rsidP="004574A8">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4574A8" w:rsidRPr="00E91614" w:rsidRDefault="004574A8" w:rsidP="004574A8">
      <w:pPr>
        <w:pStyle w:val="Heading1"/>
        <w:widowControl w:val="0"/>
        <w:numPr>
          <w:ilvl w:val="0"/>
          <w:numId w:val="0"/>
        </w:numPr>
        <w:ind w:left="357"/>
        <w:rPr>
          <w:rFonts w:eastAsia="SimSun"/>
          <w:b w:val="0"/>
          <w:sz w:val="20"/>
          <w:szCs w:val="20"/>
        </w:rPr>
      </w:pPr>
      <w:r w:rsidRPr="00E91614">
        <w:rPr>
          <w:rFonts w:eastAsia="SimSun"/>
          <w:b w:val="0"/>
          <w:sz w:val="20"/>
          <w:szCs w:val="20"/>
        </w:rPr>
        <w:t xml:space="preserve">Rights to access the software on any device do not give you any right to implement Microsoft patents </w:t>
      </w:r>
      <w:r w:rsidRPr="00E91614">
        <w:rPr>
          <w:rFonts w:eastAsia="SimSun"/>
          <w:b w:val="0"/>
          <w:sz w:val="20"/>
          <w:szCs w:val="20"/>
        </w:rPr>
        <w:lastRenderedPageBreak/>
        <w:t>or other Microsoft intellectual property in software or devices that access that device.</w:t>
      </w:r>
    </w:p>
    <w:p w:rsidR="004574A8" w:rsidRPr="00E91614" w:rsidRDefault="004574A8" w:rsidP="004574A8">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574A8" w:rsidRPr="00E91614" w:rsidRDefault="004574A8" w:rsidP="004574A8">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b w:val="0"/>
          <w:bCs w:val="0"/>
          <w:sz w:val="20"/>
          <w:szCs w:val="20"/>
        </w:rPr>
        <w:t>www.microsoft.com/exporting</w:t>
      </w:r>
      <w:r w:rsidRPr="00E91614">
        <w:rPr>
          <w:rFonts w:eastAsia="SimSun"/>
          <w:b w:val="0"/>
          <w:bCs w:val="0"/>
          <w:sz w:val="20"/>
          <w:szCs w:val="20"/>
        </w:rPr>
        <w:t>.</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rsidR="004574A8" w:rsidRPr="00E91614" w:rsidRDefault="004574A8" w:rsidP="004574A8">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4574A8" w:rsidRPr="009B2B55" w:rsidRDefault="004574A8" w:rsidP="004574A8">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4574A8" w:rsidRPr="009B2B55" w:rsidRDefault="004574A8" w:rsidP="004574A8">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4574A8" w:rsidRDefault="004574A8" w:rsidP="004574A8">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4574A8" w:rsidRDefault="004574A8" w:rsidP="004574A8">
      <w:pPr>
        <w:pStyle w:val="Heading1"/>
        <w:widowControl w:val="0"/>
        <w:rPr>
          <w:rFonts w:eastAsia="SimSun"/>
          <w:bCs w:val="0"/>
          <w:sz w:val="20"/>
          <w:szCs w:val="20"/>
        </w:rPr>
      </w:pPr>
      <w:r>
        <w:rPr>
          <w:rFonts w:eastAsia="SimSun"/>
          <w:bCs w:val="0"/>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w:t>
      </w:r>
      <w:r>
        <w:rPr>
          <w:rFonts w:eastAsia="SimSun"/>
          <w:bCs w:val="0"/>
          <w:sz w:val="20"/>
          <w:szCs w:val="20"/>
        </w:rPr>
        <w:lastRenderedPageBreak/>
        <w:t>the statutory guarantees under the Australian Consumer Law.</w:t>
      </w:r>
    </w:p>
    <w:p w:rsidR="004574A8" w:rsidRDefault="004574A8" w:rsidP="004574A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4574A8" w:rsidRPr="00A61F21" w:rsidRDefault="004574A8" w:rsidP="004574A8">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4A8" w:rsidRDefault="004574A8" w:rsidP="004574A8">
      <w:pPr>
        <w:spacing w:before="0" w:after="0"/>
      </w:pPr>
      <w:r>
        <w:separator/>
      </w:r>
    </w:p>
  </w:endnote>
  <w:endnote w:type="continuationSeparator" w:id="0">
    <w:p w:rsidR="004574A8" w:rsidRDefault="004574A8" w:rsidP="004574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85" w:rsidRPr="00BF4B06" w:rsidRDefault="00FD15C7"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7</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4A8" w:rsidRDefault="004574A8" w:rsidP="004574A8">
      <w:pPr>
        <w:spacing w:before="0" w:after="0"/>
      </w:pPr>
      <w:r>
        <w:separator/>
      </w:r>
    </w:p>
  </w:footnote>
  <w:footnote w:type="continuationSeparator" w:id="0">
    <w:p w:rsidR="004574A8" w:rsidRDefault="004574A8" w:rsidP="004574A8">
      <w:pPr>
        <w:spacing w:before="0" w:after="0"/>
      </w:pPr>
      <w:r>
        <w:continuationSeparator/>
      </w:r>
    </w:p>
  </w:footnote>
  <w:footnote w:id="1">
    <w:p w:rsidR="004574A8" w:rsidRDefault="004574A8" w:rsidP="004574A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2012, Business Intelligence Edition and Academic Edition.</w:t>
      </w:r>
    </w:p>
  </w:footnote>
  <w:footnote w:id="2">
    <w:p w:rsidR="004574A8" w:rsidRDefault="004574A8" w:rsidP="004574A8">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rsidR="004574A8" w:rsidRDefault="004574A8" w:rsidP="004574A8">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rsidR="004574A8" w:rsidRDefault="004574A8" w:rsidP="004574A8">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2E+nz4mCLIl+EoENGXDSXw8cGhYv4oayr+aVn/Y1Gr5UjiiLFfTMBT8L6uGGxuK2TCrJB8jkbepFjwwJIyDnw==" w:salt="ReRZ/SHOzQG7HtIQjjt/v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4A8"/>
    <w:rsid w:val="004574A8"/>
    <w:rsid w:val="0099052B"/>
    <w:rsid w:val="00F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3A6405-CE49-4E19-A4C6-8929501F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574A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574A8"/>
    <w:pPr>
      <w:numPr>
        <w:numId w:val="4"/>
      </w:numPr>
      <w:outlineLvl w:val="0"/>
    </w:pPr>
    <w:rPr>
      <w:b/>
      <w:bCs/>
    </w:rPr>
  </w:style>
  <w:style w:type="paragraph" w:styleId="Heading2">
    <w:name w:val="heading 2"/>
    <w:basedOn w:val="Normal"/>
    <w:link w:val="Heading2Char"/>
    <w:uiPriority w:val="99"/>
    <w:qFormat/>
    <w:rsid w:val="004574A8"/>
    <w:pPr>
      <w:numPr>
        <w:ilvl w:val="1"/>
        <w:numId w:val="4"/>
      </w:numPr>
      <w:outlineLvl w:val="1"/>
    </w:pPr>
    <w:rPr>
      <w:b/>
      <w:bCs/>
    </w:rPr>
  </w:style>
  <w:style w:type="paragraph" w:styleId="Heading3">
    <w:name w:val="heading 3"/>
    <w:basedOn w:val="Normal"/>
    <w:link w:val="Heading3Char"/>
    <w:uiPriority w:val="99"/>
    <w:qFormat/>
    <w:rsid w:val="004574A8"/>
    <w:pPr>
      <w:numPr>
        <w:ilvl w:val="2"/>
        <w:numId w:val="4"/>
      </w:numPr>
      <w:tabs>
        <w:tab w:val="left" w:pos="1077"/>
      </w:tabs>
      <w:outlineLvl w:val="2"/>
    </w:pPr>
  </w:style>
  <w:style w:type="paragraph" w:styleId="Heading4">
    <w:name w:val="heading 4"/>
    <w:basedOn w:val="Normal"/>
    <w:link w:val="Heading4Char"/>
    <w:uiPriority w:val="99"/>
    <w:qFormat/>
    <w:rsid w:val="004574A8"/>
    <w:pPr>
      <w:numPr>
        <w:ilvl w:val="3"/>
        <w:numId w:val="4"/>
      </w:numPr>
      <w:outlineLvl w:val="3"/>
    </w:pPr>
  </w:style>
  <w:style w:type="paragraph" w:styleId="Heading5">
    <w:name w:val="heading 5"/>
    <w:basedOn w:val="Normal"/>
    <w:link w:val="Heading5Char"/>
    <w:uiPriority w:val="99"/>
    <w:qFormat/>
    <w:rsid w:val="004574A8"/>
    <w:pPr>
      <w:numPr>
        <w:ilvl w:val="4"/>
        <w:numId w:val="4"/>
      </w:numPr>
      <w:tabs>
        <w:tab w:val="left" w:pos="1792"/>
      </w:tabs>
      <w:outlineLvl w:val="4"/>
    </w:pPr>
  </w:style>
  <w:style w:type="paragraph" w:styleId="Heading6">
    <w:name w:val="heading 6"/>
    <w:basedOn w:val="Normal"/>
    <w:link w:val="Heading6Char"/>
    <w:uiPriority w:val="99"/>
    <w:qFormat/>
    <w:rsid w:val="004574A8"/>
    <w:pPr>
      <w:numPr>
        <w:ilvl w:val="5"/>
        <w:numId w:val="4"/>
      </w:numPr>
      <w:outlineLvl w:val="5"/>
    </w:pPr>
  </w:style>
  <w:style w:type="paragraph" w:styleId="Heading7">
    <w:name w:val="heading 7"/>
    <w:basedOn w:val="Normal"/>
    <w:link w:val="Heading7Char"/>
    <w:uiPriority w:val="99"/>
    <w:qFormat/>
    <w:rsid w:val="004574A8"/>
    <w:pPr>
      <w:numPr>
        <w:ilvl w:val="6"/>
        <w:numId w:val="4"/>
      </w:numPr>
      <w:outlineLvl w:val="6"/>
    </w:pPr>
  </w:style>
  <w:style w:type="paragraph" w:styleId="Heading8">
    <w:name w:val="heading 8"/>
    <w:basedOn w:val="Normal"/>
    <w:link w:val="Heading8Char"/>
    <w:uiPriority w:val="99"/>
    <w:qFormat/>
    <w:rsid w:val="004574A8"/>
    <w:pPr>
      <w:numPr>
        <w:ilvl w:val="7"/>
        <w:numId w:val="4"/>
      </w:numPr>
      <w:outlineLvl w:val="7"/>
    </w:pPr>
  </w:style>
  <w:style w:type="paragraph" w:styleId="Heading9">
    <w:name w:val="heading 9"/>
    <w:basedOn w:val="Normal"/>
    <w:link w:val="Heading9Char"/>
    <w:uiPriority w:val="99"/>
    <w:qFormat/>
    <w:rsid w:val="004574A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574A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574A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574A8"/>
    <w:rPr>
      <w:rFonts w:ascii="Tahoma" w:eastAsia="MS Mincho" w:hAnsi="Tahoma" w:cs="Tahoma"/>
      <w:sz w:val="19"/>
      <w:szCs w:val="19"/>
    </w:rPr>
  </w:style>
  <w:style w:type="character" w:customStyle="1" w:styleId="Heading4Char">
    <w:name w:val="Heading 4 Char"/>
    <w:basedOn w:val="DefaultParagraphFont"/>
    <w:link w:val="Heading4"/>
    <w:uiPriority w:val="99"/>
    <w:rsid w:val="004574A8"/>
    <w:rPr>
      <w:rFonts w:ascii="Tahoma" w:eastAsia="MS Mincho" w:hAnsi="Tahoma" w:cs="Tahoma"/>
      <w:sz w:val="19"/>
      <w:szCs w:val="19"/>
    </w:rPr>
  </w:style>
  <w:style w:type="character" w:customStyle="1" w:styleId="Heading5Char">
    <w:name w:val="Heading 5 Char"/>
    <w:basedOn w:val="DefaultParagraphFont"/>
    <w:link w:val="Heading5"/>
    <w:uiPriority w:val="99"/>
    <w:rsid w:val="004574A8"/>
    <w:rPr>
      <w:rFonts w:ascii="Tahoma" w:eastAsia="MS Mincho" w:hAnsi="Tahoma" w:cs="Tahoma"/>
      <w:sz w:val="19"/>
      <w:szCs w:val="19"/>
    </w:rPr>
  </w:style>
  <w:style w:type="character" w:customStyle="1" w:styleId="Heading6Char">
    <w:name w:val="Heading 6 Char"/>
    <w:basedOn w:val="DefaultParagraphFont"/>
    <w:link w:val="Heading6"/>
    <w:uiPriority w:val="99"/>
    <w:rsid w:val="004574A8"/>
    <w:rPr>
      <w:rFonts w:ascii="Tahoma" w:eastAsia="MS Mincho" w:hAnsi="Tahoma" w:cs="Tahoma"/>
      <w:sz w:val="19"/>
      <w:szCs w:val="19"/>
    </w:rPr>
  </w:style>
  <w:style w:type="character" w:customStyle="1" w:styleId="Heading7Char">
    <w:name w:val="Heading 7 Char"/>
    <w:basedOn w:val="DefaultParagraphFont"/>
    <w:link w:val="Heading7"/>
    <w:uiPriority w:val="99"/>
    <w:rsid w:val="004574A8"/>
    <w:rPr>
      <w:rFonts w:ascii="Tahoma" w:eastAsia="MS Mincho" w:hAnsi="Tahoma" w:cs="Tahoma"/>
      <w:sz w:val="19"/>
      <w:szCs w:val="19"/>
    </w:rPr>
  </w:style>
  <w:style w:type="character" w:customStyle="1" w:styleId="Heading8Char">
    <w:name w:val="Heading 8 Char"/>
    <w:basedOn w:val="DefaultParagraphFont"/>
    <w:link w:val="Heading8"/>
    <w:uiPriority w:val="99"/>
    <w:rsid w:val="004574A8"/>
    <w:rPr>
      <w:rFonts w:ascii="Tahoma" w:eastAsia="MS Mincho" w:hAnsi="Tahoma" w:cs="Tahoma"/>
      <w:sz w:val="19"/>
      <w:szCs w:val="19"/>
    </w:rPr>
  </w:style>
  <w:style w:type="character" w:customStyle="1" w:styleId="Heading9Char">
    <w:name w:val="Heading 9 Char"/>
    <w:basedOn w:val="DefaultParagraphFont"/>
    <w:link w:val="Heading9"/>
    <w:uiPriority w:val="99"/>
    <w:rsid w:val="004574A8"/>
    <w:rPr>
      <w:rFonts w:ascii="Tahoma" w:eastAsia="MS Mincho" w:hAnsi="Tahoma" w:cs="Tahoma"/>
      <w:sz w:val="19"/>
      <w:szCs w:val="19"/>
    </w:rPr>
  </w:style>
  <w:style w:type="paragraph" w:customStyle="1" w:styleId="Body2">
    <w:name w:val="Body 2"/>
    <w:basedOn w:val="Normal"/>
    <w:uiPriority w:val="99"/>
    <w:rsid w:val="004574A8"/>
    <w:pPr>
      <w:ind w:left="720"/>
    </w:pPr>
  </w:style>
  <w:style w:type="paragraph" w:customStyle="1" w:styleId="Body3">
    <w:name w:val="Body 3"/>
    <w:basedOn w:val="Normal"/>
    <w:uiPriority w:val="99"/>
    <w:rsid w:val="004574A8"/>
    <w:pPr>
      <w:ind w:left="1077"/>
    </w:pPr>
  </w:style>
  <w:style w:type="paragraph" w:customStyle="1" w:styleId="Bullet2">
    <w:name w:val="Bullet 2"/>
    <w:basedOn w:val="Normal"/>
    <w:uiPriority w:val="99"/>
    <w:rsid w:val="004574A8"/>
    <w:pPr>
      <w:numPr>
        <w:numId w:val="1"/>
      </w:numPr>
    </w:pPr>
  </w:style>
  <w:style w:type="paragraph" w:customStyle="1" w:styleId="Bullet3">
    <w:name w:val="Bullet 3"/>
    <w:basedOn w:val="Normal"/>
    <w:link w:val="Bullet3Char1"/>
    <w:uiPriority w:val="99"/>
    <w:rsid w:val="004574A8"/>
    <w:pPr>
      <w:numPr>
        <w:numId w:val="2"/>
      </w:numPr>
    </w:pPr>
  </w:style>
  <w:style w:type="paragraph" w:customStyle="1" w:styleId="Bullet4">
    <w:name w:val="Bullet 4"/>
    <w:basedOn w:val="Normal"/>
    <w:uiPriority w:val="99"/>
    <w:rsid w:val="004574A8"/>
    <w:pPr>
      <w:numPr>
        <w:numId w:val="3"/>
      </w:numPr>
    </w:pPr>
  </w:style>
  <w:style w:type="paragraph" w:customStyle="1" w:styleId="Preamble">
    <w:name w:val="Preamble"/>
    <w:basedOn w:val="Normal"/>
    <w:uiPriority w:val="99"/>
    <w:rsid w:val="004574A8"/>
    <w:rPr>
      <w:b/>
      <w:bCs/>
    </w:rPr>
  </w:style>
  <w:style w:type="paragraph" w:customStyle="1" w:styleId="Heading3Bold">
    <w:name w:val="Heading 3 Bold"/>
    <w:basedOn w:val="Heading3"/>
    <w:uiPriority w:val="99"/>
    <w:rsid w:val="004574A8"/>
    <w:pPr>
      <w:numPr>
        <w:numId w:val="5"/>
      </w:numPr>
    </w:pPr>
    <w:rPr>
      <w:b/>
      <w:bCs/>
    </w:rPr>
  </w:style>
  <w:style w:type="character" w:styleId="Hyperlink">
    <w:name w:val="Hyperlink"/>
    <w:uiPriority w:val="99"/>
    <w:rsid w:val="004574A8"/>
    <w:rPr>
      <w:rFonts w:cs="Times New Roman"/>
      <w:color w:val="0000FF"/>
      <w:u w:val="single"/>
    </w:rPr>
  </w:style>
  <w:style w:type="paragraph" w:customStyle="1" w:styleId="PreambleBorderAbove">
    <w:name w:val="Preamble Border Above"/>
    <w:basedOn w:val="Preamble"/>
    <w:uiPriority w:val="99"/>
    <w:rsid w:val="004574A8"/>
    <w:pPr>
      <w:pBdr>
        <w:top w:val="single" w:sz="4" w:space="1" w:color="auto"/>
      </w:pBdr>
    </w:pPr>
  </w:style>
  <w:style w:type="paragraph" w:customStyle="1" w:styleId="Heading1Unbold">
    <w:name w:val="Heading 1 Unbold"/>
    <w:basedOn w:val="Heading1"/>
    <w:uiPriority w:val="99"/>
    <w:rsid w:val="004574A8"/>
    <w:pPr>
      <w:autoSpaceDE w:val="0"/>
      <w:autoSpaceDN w:val="0"/>
      <w:adjustRightInd w:val="0"/>
      <w:spacing w:before="0" w:after="0"/>
    </w:pPr>
    <w:rPr>
      <w:b w:val="0"/>
      <w:bCs w:val="0"/>
    </w:rPr>
  </w:style>
  <w:style w:type="character" w:customStyle="1" w:styleId="Bullet3Char1">
    <w:name w:val="Bullet 3 Char1"/>
    <w:link w:val="Bullet3"/>
    <w:uiPriority w:val="99"/>
    <w:locked/>
    <w:rsid w:val="004574A8"/>
    <w:rPr>
      <w:rFonts w:ascii="Tahoma" w:eastAsia="MS Mincho" w:hAnsi="Tahoma" w:cs="Tahoma"/>
      <w:sz w:val="19"/>
      <w:szCs w:val="19"/>
    </w:rPr>
  </w:style>
  <w:style w:type="paragraph" w:styleId="Footer">
    <w:name w:val="footer"/>
    <w:basedOn w:val="Normal"/>
    <w:link w:val="FooterChar"/>
    <w:uiPriority w:val="99"/>
    <w:unhideWhenUsed/>
    <w:rsid w:val="004574A8"/>
    <w:pPr>
      <w:tabs>
        <w:tab w:val="center" w:pos="4680"/>
        <w:tab w:val="right" w:pos="9360"/>
      </w:tabs>
      <w:spacing w:before="0" w:after="0"/>
    </w:pPr>
  </w:style>
  <w:style w:type="character" w:customStyle="1" w:styleId="FooterChar">
    <w:name w:val="Footer Char"/>
    <w:basedOn w:val="DefaultParagraphFont"/>
    <w:link w:val="Footer"/>
    <w:uiPriority w:val="99"/>
    <w:rsid w:val="004574A8"/>
    <w:rPr>
      <w:rFonts w:ascii="Tahoma" w:eastAsia="MS Mincho" w:hAnsi="Tahoma" w:cs="Tahoma"/>
      <w:sz w:val="19"/>
      <w:szCs w:val="19"/>
    </w:rPr>
  </w:style>
  <w:style w:type="paragraph" w:customStyle="1" w:styleId="Footnote">
    <w:name w:val="Footnote"/>
    <w:basedOn w:val="Normal"/>
    <w:rsid w:val="004574A8"/>
    <w:pPr>
      <w:spacing w:after="0"/>
    </w:pPr>
    <w:rPr>
      <w:rFonts w:eastAsia="Times New Roman" w:cs="Times New Roman"/>
      <w:b/>
      <w:bCs/>
      <w:sz w:val="16"/>
      <w:szCs w:val="16"/>
    </w:rPr>
  </w:style>
  <w:style w:type="paragraph" w:customStyle="1" w:styleId="LicenseNumber">
    <w:name w:val="License Number"/>
    <w:basedOn w:val="Normal"/>
    <w:rsid w:val="004574A8"/>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2688</Words>
  <Characters>15326</Characters>
  <Application>Microsoft Office Word</Application>
  <DocSecurity>0</DocSecurity>
  <Lines>127</Lines>
  <Paragraphs>35</Paragraphs>
  <ScaleCrop>false</ScaleCrop>
  <Company/>
  <LinksUpToDate>false</LinksUpToDate>
  <CharactersWithSpaces>17979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